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BA2D" w14:textId="77777777" w:rsidR="00D077F8" w:rsidRPr="009E2703" w:rsidRDefault="00D077F8" w:rsidP="00D077F8">
      <w:pPr>
        <w:tabs>
          <w:tab w:val="left" w:pos="90"/>
        </w:tabs>
        <w:ind w:left="-180"/>
        <w:rPr>
          <w:bCs/>
          <w:sz w:val="22"/>
          <w:szCs w:val="22"/>
        </w:rPr>
      </w:pPr>
      <w:r w:rsidRPr="009E2703">
        <w:rPr>
          <w:bCs/>
          <w:sz w:val="22"/>
          <w:szCs w:val="22"/>
        </w:rPr>
        <w:t xml:space="preserve">In compliance with </w:t>
      </w:r>
      <w:r>
        <w:rPr>
          <w:bCs/>
          <w:sz w:val="22"/>
          <w:szCs w:val="22"/>
        </w:rPr>
        <w:t>Central</w:t>
      </w:r>
      <w:r w:rsidRPr="009E2703">
        <w:rPr>
          <w:bCs/>
          <w:sz w:val="22"/>
          <w:szCs w:val="22"/>
        </w:rPr>
        <w:t xml:space="preserve">, State, and City laws and regulations and in accordance with the </w:t>
      </w:r>
      <w:r>
        <w:rPr>
          <w:bCs/>
          <w:sz w:val="22"/>
          <w:szCs w:val="22"/>
        </w:rPr>
        <w:t>ITW India Pvt. Ltd. -</w:t>
      </w:r>
      <w:r w:rsidRPr="009E2703">
        <w:rPr>
          <w:bCs/>
          <w:sz w:val="22"/>
          <w:szCs w:val="22"/>
        </w:rPr>
        <w:t xml:space="preserve">Brooks Instrument (“Brooks”) safety and repair procedures, all persons wishing to return any product to a Brooks </w:t>
      </w:r>
      <w:r>
        <w:rPr>
          <w:bCs/>
          <w:sz w:val="22"/>
          <w:szCs w:val="22"/>
        </w:rPr>
        <w:t>India</w:t>
      </w:r>
      <w:r w:rsidRPr="009E2703">
        <w:rPr>
          <w:bCs/>
          <w:sz w:val="22"/>
          <w:szCs w:val="22"/>
        </w:rPr>
        <w:t xml:space="preserve"> facility must declare any and all substances</w:t>
      </w:r>
      <w:r>
        <w:rPr>
          <w:bCs/>
          <w:sz w:val="22"/>
          <w:szCs w:val="22"/>
        </w:rPr>
        <w:t>,</w:t>
      </w:r>
      <w:r w:rsidRPr="009E2703">
        <w:rPr>
          <w:bCs/>
          <w:sz w:val="22"/>
          <w:szCs w:val="22"/>
        </w:rPr>
        <w:t xml:space="preserve"> which have been in contact with said product.  Accurate SDS data sheets for all substances listed herein must accompany this document</w:t>
      </w:r>
      <w:r>
        <w:rPr>
          <w:bCs/>
          <w:sz w:val="22"/>
          <w:szCs w:val="22"/>
        </w:rPr>
        <w:t>, unless excluded below</w:t>
      </w:r>
      <w:r w:rsidRPr="009E2703">
        <w:rPr>
          <w:bCs/>
          <w:sz w:val="22"/>
          <w:szCs w:val="22"/>
        </w:rPr>
        <w:t>. Please complete a separate form for each individual product to be returned.</w:t>
      </w:r>
    </w:p>
    <w:p w14:paraId="13793248" w14:textId="77777777" w:rsidR="00D077F8" w:rsidRPr="009E2703" w:rsidRDefault="00D077F8" w:rsidP="00D077F8">
      <w:pPr>
        <w:tabs>
          <w:tab w:val="left" w:pos="90"/>
        </w:tabs>
        <w:ind w:left="-180"/>
        <w:rPr>
          <w:bCs/>
          <w:sz w:val="22"/>
          <w:szCs w:val="22"/>
        </w:rPr>
      </w:pPr>
    </w:p>
    <w:p w14:paraId="2B8AB725" w14:textId="77777777" w:rsidR="00D077F8" w:rsidRPr="00247737" w:rsidRDefault="00D077F8" w:rsidP="00D077F8">
      <w:pPr>
        <w:tabs>
          <w:tab w:val="left" w:pos="90"/>
        </w:tabs>
        <w:ind w:left="-180"/>
        <w:rPr>
          <w:bCs/>
          <w:sz w:val="22"/>
          <w:szCs w:val="22"/>
        </w:rPr>
      </w:pPr>
      <w:r w:rsidRPr="00247737">
        <w:rPr>
          <w:bCs/>
          <w:sz w:val="22"/>
          <w:szCs w:val="22"/>
        </w:rPr>
        <w:t xml:space="preserve">The customer is responsible for the returned product to be </w:t>
      </w:r>
      <w:r w:rsidRPr="00247737">
        <w:rPr>
          <w:b/>
          <w:bCs/>
          <w:sz w:val="22"/>
          <w:szCs w:val="22"/>
        </w:rPr>
        <w:t>completely cleaned and decontaminated prior to shipment to Brooks</w:t>
      </w:r>
      <w:r w:rsidRPr="00247737">
        <w:rPr>
          <w:bCs/>
          <w:sz w:val="22"/>
          <w:szCs w:val="22"/>
        </w:rPr>
        <w:t xml:space="preserve">.  All packaging must be clean and free of any contamination. </w:t>
      </w:r>
    </w:p>
    <w:p w14:paraId="03A0C8C2" w14:textId="77777777" w:rsidR="00D077F8" w:rsidRPr="009C000F" w:rsidRDefault="00D077F8" w:rsidP="00D077F8">
      <w:pPr>
        <w:tabs>
          <w:tab w:val="left" w:pos="90"/>
        </w:tabs>
        <w:ind w:left="-180"/>
        <w:rPr>
          <w:bCs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5"/>
        <w:gridCol w:w="1325"/>
        <w:gridCol w:w="2603"/>
        <w:gridCol w:w="1637"/>
        <w:gridCol w:w="1250"/>
        <w:gridCol w:w="2250"/>
      </w:tblGrid>
      <w:tr w:rsidR="00D077F8" w14:paraId="1CA037C4" w14:textId="77777777" w:rsidTr="001B0DC4">
        <w:trPr>
          <w:trHeight w:val="288"/>
        </w:trPr>
        <w:tc>
          <w:tcPr>
            <w:tcW w:w="2520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vAlign w:val="center"/>
          </w:tcPr>
          <w:p w14:paraId="4A426470" w14:textId="77777777" w:rsidR="00D077F8" w:rsidRDefault="00D077F8" w:rsidP="001B0DC4">
            <w:pPr>
              <w:rPr>
                <w:b/>
                <w:bCs/>
                <w:sz w:val="20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13EBBC" w14:textId="77777777" w:rsidR="00D077F8" w:rsidRDefault="00D077F8" w:rsidP="001B0DC4">
            <w:pPr>
              <w:jc w:val="center"/>
              <w:rPr>
                <w:sz w:val="20"/>
              </w:rPr>
            </w:pPr>
            <w:r>
              <w:rPr>
                <w:b/>
                <w:i/>
                <w:iCs/>
                <w:sz w:val="22"/>
              </w:rPr>
              <w:t>SECTION 1: Product Information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9D9D9"/>
            <w:vAlign w:val="center"/>
          </w:tcPr>
          <w:p w14:paraId="47477D56" w14:textId="77777777" w:rsidR="00D077F8" w:rsidRDefault="00D077F8" w:rsidP="001B0DC4">
            <w:pPr>
              <w:rPr>
                <w:sz w:val="20"/>
              </w:rPr>
            </w:pPr>
          </w:p>
        </w:tc>
      </w:tr>
      <w:tr w:rsidR="00D077F8" w14:paraId="6F225070" w14:textId="77777777" w:rsidTr="001B0DC4">
        <w:trPr>
          <w:trHeight w:val="43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98826C8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>Model: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449290" w14:textId="77777777" w:rsidR="00D077F8" w:rsidRPr="009C000F" w:rsidRDefault="00D077F8" w:rsidP="001B0DC4">
            <w:pPr>
              <w:rPr>
                <w:b/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000F">
              <w:rPr>
                <w:sz w:val="22"/>
                <w:szCs w:val="22"/>
              </w:rPr>
              <w:instrText xml:space="preserve"> FORMTEXT </w:instrText>
            </w:r>
            <w:r w:rsidRPr="009C000F">
              <w:rPr>
                <w:sz w:val="22"/>
                <w:szCs w:val="22"/>
              </w:rPr>
            </w:r>
            <w:r w:rsidRPr="009C000F">
              <w:rPr>
                <w:sz w:val="22"/>
                <w:szCs w:val="22"/>
              </w:rPr>
              <w:fldChar w:fldCharType="separate"/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751DC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>Serial Number: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CC63ED" w14:textId="77777777" w:rsidR="00D077F8" w:rsidRPr="003E2FA3" w:rsidRDefault="00D077F8" w:rsidP="001B0DC4">
            <w:pPr>
              <w:rPr>
                <w:sz w:val="22"/>
                <w:szCs w:val="22"/>
              </w:rPr>
            </w:pPr>
            <w:r w:rsidRPr="003E2FA3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3E2FA3">
              <w:rPr>
                <w:sz w:val="22"/>
                <w:szCs w:val="22"/>
              </w:rPr>
              <w:instrText xml:space="preserve"> FORMTEXT </w:instrText>
            </w:r>
            <w:r w:rsidRPr="003E2FA3">
              <w:rPr>
                <w:sz w:val="22"/>
                <w:szCs w:val="22"/>
              </w:rPr>
            </w:r>
            <w:r w:rsidRPr="003E2FA3">
              <w:rPr>
                <w:sz w:val="22"/>
                <w:szCs w:val="22"/>
              </w:rPr>
              <w:fldChar w:fldCharType="separate"/>
            </w:r>
            <w:r w:rsidRPr="003E2FA3">
              <w:rPr>
                <w:noProof/>
                <w:sz w:val="22"/>
                <w:szCs w:val="22"/>
              </w:rPr>
              <w:t> </w:t>
            </w:r>
            <w:r w:rsidRPr="003E2FA3">
              <w:rPr>
                <w:noProof/>
                <w:sz w:val="22"/>
                <w:szCs w:val="22"/>
              </w:rPr>
              <w:t> </w:t>
            </w:r>
            <w:r w:rsidRPr="003E2FA3">
              <w:rPr>
                <w:noProof/>
                <w:sz w:val="22"/>
                <w:szCs w:val="22"/>
              </w:rPr>
              <w:t> </w:t>
            </w:r>
            <w:r w:rsidRPr="003E2FA3">
              <w:rPr>
                <w:noProof/>
                <w:sz w:val="22"/>
                <w:szCs w:val="22"/>
              </w:rPr>
              <w:t> </w:t>
            </w:r>
            <w:r w:rsidRPr="003E2FA3">
              <w:rPr>
                <w:noProof/>
                <w:sz w:val="22"/>
                <w:szCs w:val="22"/>
              </w:rPr>
              <w:t> </w:t>
            </w:r>
            <w:r w:rsidRPr="003E2FA3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D077F8" w14:paraId="502757DD" w14:textId="77777777" w:rsidTr="001B0DC4">
        <w:trPr>
          <w:trHeight w:val="432"/>
        </w:trPr>
        <w:tc>
          <w:tcPr>
            <w:tcW w:w="2520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74D49F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>Has the product been used?</w:t>
            </w:r>
          </w:p>
        </w:tc>
        <w:bookmarkStart w:id="1" w:name="Check7"/>
        <w:tc>
          <w:tcPr>
            <w:tcW w:w="774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9C06" w14:textId="77777777" w:rsidR="00D077F8" w:rsidRPr="009C000F" w:rsidRDefault="00D077F8" w:rsidP="001B0DC4">
            <w:pPr>
              <w:rPr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C000F">
              <w:rPr>
                <w:sz w:val="22"/>
                <w:szCs w:val="22"/>
              </w:rPr>
              <w:instrText xml:space="preserve"> FORMCHECKBOX </w:instrText>
            </w:r>
            <w:r w:rsidR="00F21E5B">
              <w:rPr>
                <w:sz w:val="22"/>
                <w:szCs w:val="22"/>
              </w:rPr>
            </w:r>
            <w:r w:rsidR="00F21E5B">
              <w:rPr>
                <w:sz w:val="22"/>
                <w:szCs w:val="22"/>
              </w:rPr>
              <w:fldChar w:fldCharType="separate"/>
            </w:r>
            <w:r w:rsidRPr="009C000F">
              <w:rPr>
                <w:sz w:val="22"/>
                <w:szCs w:val="22"/>
              </w:rPr>
              <w:fldChar w:fldCharType="end"/>
            </w:r>
            <w:bookmarkEnd w:id="1"/>
            <w:r w:rsidRPr="009C000F">
              <w:rPr>
                <w:sz w:val="22"/>
                <w:szCs w:val="22"/>
              </w:rPr>
              <w:t xml:space="preserve">  </w:t>
            </w:r>
            <w:r w:rsidRPr="009C000F">
              <w:rPr>
                <w:b/>
                <w:sz w:val="22"/>
                <w:szCs w:val="22"/>
              </w:rPr>
              <w:t xml:space="preserve">YES                       </w:t>
            </w:r>
            <w:bookmarkStart w:id="2" w:name="Check8"/>
            <w:r w:rsidRPr="009C000F">
              <w:rPr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C000F">
              <w:rPr>
                <w:b/>
                <w:sz w:val="22"/>
                <w:szCs w:val="22"/>
              </w:rPr>
              <w:instrText xml:space="preserve"> FORMCHECKBOX </w:instrText>
            </w:r>
            <w:r w:rsidR="00F21E5B">
              <w:rPr>
                <w:b/>
                <w:sz w:val="22"/>
                <w:szCs w:val="22"/>
              </w:rPr>
            </w:r>
            <w:r w:rsidR="00F21E5B">
              <w:rPr>
                <w:b/>
                <w:sz w:val="22"/>
                <w:szCs w:val="22"/>
              </w:rPr>
              <w:fldChar w:fldCharType="separate"/>
            </w:r>
            <w:r w:rsidRPr="009C000F">
              <w:rPr>
                <w:b/>
                <w:sz w:val="22"/>
                <w:szCs w:val="22"/>
              </w:rPr>
              <w:fldChar w:fldCharType="end"/>
            </w:r>
            <w:bookmarkEnd w:id="2"/>
            <w:r w:rsidRPr="009C000F">
              <w:rPr>
                <w:b/>
                <w:sz w:val="22"/>
                <w:szCs w:val="22"/>
              </w:rPr>
              <w:t xml:space="preserve">   NO</w:t>
            </w:r>
          </w:p>
        </w:tc>
      </w:tr>
      <w:tr w:rsidR="00D077F8" w14:paraId="0044F928" w14:textId="77777777" w:rsidTr="001B0DC4">
        <w:trPr>
          <w:trHeight w:val="432"/>
        </w:trPr>
        <w:tc>
          <w:tcPr>
            <w:tcW w:w="2520" w:type="dxa"/>
            <w:gridSpan w:val="2"/>
            <w:tcBorders>
              <w:bottom w:val="nil"/>
              <w:right w:val="single" w:sz="6" w:space="0" w:color="000000"/>
            </w:tcBorders>
            <w:vAlign w:val="center"/>
          </w:tcPr>
          <w:p w14:paraId="10629048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left w:val="single" w:sz="6" w:space="0" w:color="000000"/>
              <w:bottom w:val="nil"/>
            </w:tcBorders>
            <w:vAlign w:val="center"/>
          </w:tcPr>
          <w:p w14:paraId="3045C936" w14:textId="77777777" w:rsidR="00D077F8" w:rsidRPr="009C000F" w:rsidRDefault="00D077F8" w:rsidP="001B0DC4">
            <w:pPr>
              <w:rPr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t>If YES, go to Section 2, If NO, go to Section 3</w:t>
            </w:r>
          </w:p>
        </w:tc>
      </w:tr>
      <w:tr w:rsidR="00D077F8" w14:paraId="4D3BC9A5" w14:textId="77777777" w:rsidTr="001B0DC4">
        <w:trPr>
          <w:trHeight w:val="432"/>
        </w:trPr>
        <w:tc>
          <w:tcPr>
            <w:tcW w:w="2520" w:type="dxa"/>
            <w:gridSpan w:val="2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1173384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  <w:u w:val="single"/>
              </w:rPr>
            </w:pPr>
            <w:r w:rsidRPr="009C000F">
              <w:rPr>
                <w:b/>
                <w:bCs/>
                <w:sz w:val="22"/>
                <w:szCs w:val="22"/>
              </w:rPr>
              <w:t>RMA No.:</w:t>
            </w:r>
          </w:p>
        </w:tc>
        <w:tc>
          <w:tcPr>
            <w:tcW w:w="7740" w:type="dxa"/>
            <w:gridSpan w:val="4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222053CE" w14:textId="77777777" w:rsidR="00D077F8" w:rsidRPr="009C000F" w:rsidRDefault="00D077F8" w:rsidP="001B0DC4">
            <w:pPr>
              <w:rPr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000F">
              <w:rPr>
                <w:sz w:val="22"/>
                <w:szCs w:val="22"/>
              </w:rPr>
              <w:instrText xml:space="preserve"> FORMTEXT </w:instrText>
            </w:r>
            <w:r w:rsidRPr="009C000F">
              <w:rPr>
                <w:sz w:val="22"/>
                <w:szCs w:val="22"/>
              </w:rPr>
            </w:r>
            <w:r w:rsidRPr="009C000F">
              <w:rPr>
                <w:sz w:val="22"/>
                <w:szCs w:val="22"/>
              </w:rPr>
              <w:fldChar w:fldCharType="separate"/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sz w:val="22"/>
                <w:szCs w:val="22"/>
              </w:rPr>
              <w:fldChar w:fldCharType="end"/>
            </w:r>
          </w:p>
        </w:tc>
      </w:tr>
    </w:tbl>
    <w:p w14:paraId="09B3A78C" w14:textId="77777777" w:rsidR="00D077F8" w:rsidRDefault="00D077F8" w:rsidP="00D077F8">
      <w:pPr>
        <w:rPr>
          <w:sz w:val="16"/>
        </w:rPr>
      </w:pPr>
    </w:p>
    <w:tbl>
      <w:tblPr>
        <w:tblW w:w="1026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980"/>
        <w:gridCol w:w="3510"/>
        <w:gridCol w:w="2250"/>
      </w:tblGrid>
      <w:tr w:rsidR="00D077F8" w14:paraId="1374C2BC" w14:textId="77777777" w:rsidTr="001B0DC4">
        <w:trPr>
          <w:trHeight w:val="288"/>
        </w:trPr>
        <w:tc>
          <w:tcPr>
            <w:tcW w:w="2520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vAlign w:val="center"/>
          </w:tcPr>
          <w:p w14:paraId="4C2F48DA" w14:textId="77777777" w:rsidR="00D077F8" w:rsidRDefault="00D077F8" w:rsidP="001B0DC4">
            <w:pPr>
              <w:rPr>
                <w:b/>
                <w:bCs/>
                <w:sz w:val="20"/>
              </w:rPr>
            </w:pPr>
          </w:p>
        </w:tc>
        <w:tc>
          <w:tcPr>
            <w:tcW w:w="54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0AA65E" w14:textId="77777777" w:rsidR="00D077F8" w:rsidRDefault="00D077F8" w:rsidP="001B0DC4">
            <w:pPr>
              <w:jc w:val="center"/>
              <w:rPr>
                <w:b/>
                <w:sz w:val="22"/>
              </w:rPr>
            </w:pPr>
            <w:r>
              <w:rPr>
                <w:b/>
                <w:i/>
                <w:iCs/>
                <w:sz w:val="22"/>
              </w:rPr>
              <w:t>SECTION 2:</w:t>
            </w:r>
            <w:r>
              <w:rPr>
                <w:b/>
                <w:sz w:val="22"/>
              </w:rPr>
              <w:t xml:space="preserve">  </w:t>
            </w:r>
            <w:r w:rsidRPr="0081317E">
              <w:rPr>
                <w:b/>
                <w:i/>
                <w:sz w:val="22"/>
              </w:rPr>
              <w:t>Product Use</w:t>
            </w:r>
          </w:p>
          <w:p w14:paraId="2C9D2F74" w14:textId="77777777" w:rsidR="00D077F8" w:rsidRPr="000778CB" w:rsidRDefault="00D077F8" w:rsidP="001B0DC4">
            <w:pPr>
              <w:jc w:val="center"/>
              <w:rPr>
                <w:b/>
                <w:sz w:val="20"/>
              </w:rPr>
            </w:pPr>
            <w:r w:rsidRPr="000778CB">
              <w:rPr>
                <w:b/>
                <w:i/>
                <w:iCs/>
                <w:sz w:val="20"/>
              </w:rPr>
              <w:t xml:space="preserve">Gases/liquids or by-products in contact with returned product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9D9D9"/>
            <w:vAlign w:val="center"/>
          </w:tcPr>
          <w:p w14:paraId="25323DAC" w14:textId="77777777" w:rsidR="00D077F8" w:rsidRDefault="00D077F8" w:rsidP="001B0DC4">
            <w:pPr>
              <w:rPr>
                <w:sz w:val="20"/>
              </w:rPr>
            </w:pPr>
          </w:p>
        </w:tc>
      </w:tr>
      <w:tr w:rsidR="00D077F8" w14:paraId="25EB7062" w14:textId="77777777" w:rsidTr="001B0DC4">
        <w:trPr>
          <w:trHeight w:val="288"/>
        </w:trPr>
        <w:tc>
          <w:tcPr>
            <w:tcW w:w="4500" w:type="dxa"/>
            <w:gridSpan w:val="2"/>
            <w:tcBorders>
              <w:bottom w:val="nil"/>
              <w:right w:val="single" w:sz="6" w:space="0" w:color="000000"/>
            </w:tcBorders>
            <w:vAlign w:val="center"/>
          </w:tcPr>
          <w:p w14:paraId="015F5236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 xml:space="preserve">List all </w:t>
            </w:r>
            <w:r>
              <w:rPr>
                <w:b/>
                <w:bCs/>
                <w:sz w:val="22"/>
                <w:szCs w:val="22"/>
              </w:rPr>
              <w:t xml:space="preserve">process </w:t>
            </w:r>
            <w:r w:rsidRPr="009C000F">
              <w:rPr>
                <w:b/>
                <w:bCs/>
                <w:sz w:val="22"/>
                <w:szCs w:val="22"/>
              </w:rPr>
              <w:t>substances</w:t>
            </w:r>
          </w:p>
        </w:tc>
        <w:tc>
          <w:tcPr>
            <w:tcW w:w="576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0E17FAA" w14:textId="77777777" w:rsidR="00D077F8" w:rsidRPr="009C000F" w:rsidRDefault="00D077F8" w:rsidP="001B0DC4">
            <w:pPr>
              <w:rPr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000F">
              <w:rPr>
                <w:sz w:val="22"/>
                <w:szCs w:val="22"/>
              </w:rPr>
              <w:instrText xml:space="preserve"> FORMTEXT </w:instrText>
            </w:r>
            <w:r w:rsidRPr="009C000F">
              <w:rPr>
                <w:sz w:val="22"/>
                <w:szCs w:val="22"/>
              </w:rPr>
            </w:r>
            <w:r w:rsidRPr="009C000F">
              <w:rPr>
                <w:sz w:val="22"/>
                <w:szCs w:val="22"/>
              </w:rPr>
              <w:fldChar w:fldCharType="separate"/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sz w:val="22"/>
                <w:szCs w:val="22"/>
              </w:rPr>
              <w:fldChar w:fldCharType="end"/>
            </w:r>
          </w:p>
        </w:tc>
      </w:tr>
      <w:tr w:rsidR="00D077F8" w14:paraId="4AE05D08" w14:textId="77777777" w:rsidTr="001B0DC4">
        <w:trPr>
          <w:trHeight w:val="288"/>
        </w:trPr>
        <w:tc>
          <w:tcPr>
            <w:tcW w:w="4500" w:type="dxa"/>
            <w:gridSpan w:val="2"/>
            <w:tcBorders>
              <w:bottom w:val="nil"/>
              <w:right w:val="single" w:sz="6" w:space="0" w:color="000000"/>
            </w:tcBorders>
            <w:vAlign w:val="center"/>
          </w:tcPr>
          <w:p w14:paraId="54431373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fluid(s) were used to purge the device</w:t>
            </w:r>
          </w:p>
        </w:tc>
        <w:tc>
          <w:tcPr>
            <w:tcW w:w="576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4E174B" w14:textId="77777777" w:rsidR="00D077F8" w:rsidRPr="009C000F" w:rsidRDefault="00D077F8" w:rsidP="001B0DC4">
            <w:pPr>
              <w:rPr>
                <w:sz w:val="22"/>
                <w:szCs w:val="22"/>
              </w:rPr>
            </w:pPr>
          </w:p>
        </w:tc>
      </w:tr>
      <w:tr w:rsidR="00D077F8" w14:paraId="170E9D0E" w14:textId="77777777" w:rsidTr="001B0DC4">
        <w:trPr>
          <w:trHeight w:val="288"/>
        </w:trPr>
        <w:tc>
          <w:tcPr>
            <w:tcW w:w="4500" w:type="dxa"/>
            <w:gridSpan w:val="2"/>
            <w:tcBorders>
              <w:bottom w:val="nil"/>
              <w:right w:val="single" w:sz="6" w:space="0" w:color="000000"/>
            </w:tcBorders>
            <w:vAlign w:val="center"/>
          </w:tcPr>
          <w:p w14:paraId="1C5DCC02" w14:textId="77777777" w:rsidR="00D077F8" w:rsidRDefault="00D077F8" w:rsidP="001B0D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Purge time in minutes</w:t>
            </w:r>
          </w:p>
        </w:tc>
        <w:tc>
          <w:tcPr>
            <w:tcW w:w="576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6822DF" w14:textId="77777777" w:rsidR="00D077F8" w:rsidRPr="009C000F" w:rsidRDefault="00D077F8" w:rsidP="001B0DC4">
            <w:pPr>
              <w:rPr>
                <w:sz w:val="22"/>
                <w:szCs w:val="22"/>
              </w:rPr>
            </w:pPr>
          </w:p>
        </w:tc>
      </w:tr>
      <w:tr w:rsidR="00D077F8" w14:paraId="0C1720FF" w14:textId="77777777" w:rsidTr="001B0DC4">
        <w:trPr>
          <w:trHeight w:val="288"/>
        </w:trPr>
        <w:tc>
          <w:tcPr>
            <w:tcW w:w="4500" w:type="dxa"/>
            <w:gridSpan w:val="2"/>
            <w:tcBorders>
              <w:bottom w:val="nil"/>
              <w:right w:val="single" w:sz="6" w:space="0" w:color="000000"/>
            </w:tcBorders>
            <w:vAlign w:val="center"/>
          </w:tcPr>
          <w:p w14:paraId="26ABE5F9" w14:textId="77777777" w:rsidR="00D077F8" w:rsidRDefault="00D077F8" w:rsidP="001B0D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Define any residue and/or contamination</w:t>
            </w:r>
          </w:p>
        </w:tc>
        <w:tc>
          <w:tcPr>
            <w:tcW w:w="576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A24AAA" w14:textId="77777777" w:rsidR="00D077F8" w:rsidRPr="009C000F" w:rsidRDefault="00D077F8" w:rsidP="001B0DC4">
            <w:pPr>
              <w:rPr>
                <w:sz w:val="22"/>
                <w:szCs w:val="22"/>
              </w:rPr>
            </w:pPr>
          </w:p>
        </w:tc>
      </w:tr>
      <w:tr w:rsidR="00D077F8" w14:paraId="7B22D711" w14:textId="77777777" w:rsidTr="001B0DC4">
        <w:trPr>
          <w:trHeight w:val="288"/>
        </w:trPr>
        <w:tc>
          <w:tcPr>
            <w:tcW w:w="10260" w:type="dxa"/>
            <w:gridSpan w:val="4"/>
            <w:shd w:val="clear" w:color="auto" w:fill="E6E6E6"/>
            <w:vAlign w:val="center"/>
          </w:tcPr>
          <w:p w14:paraId="6E5983D1" w14:textId="77777777" w:rsidR="00D077F8" w:rsidRPr="009C000F" w:rsidRDefault="00D077F8" w:rsidP="001B0DC4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C000F">
              <w:rPr>
                <w:b/>
                <w:bCs/>
                <w:i/>
                <w:iCs/>
                <w:sz w:val="22"/>
                <w:szCs w:val="22"/>
              </w:rPr>
              <w:t>Please attach all required SDS data sheets for substances listed above</w:t>
            </w:r>
          </w:p>
        </w:tc>
      </w:tr>
    </w:tbl>
    <w:p w14:paraId="02A1A7FB" w14:textId="77777777" w:rsidR="00D077F8" w:rsidRPr="0082737D" w:rsidRDefault="00D077F8" w:rsidP="00D077F8">
      <w:pPr>
        <w:rPr>
          <w:rFonts w:ascii="Arial,Bold" w:hAnsi="Arial,Bold" w:cs="Arial,Bold"/>
          <w:b/>
          <w:bCs/>
          <w:color w:val="231F20"/>
          <w:sz w:val="20"/>
        </w:rPr>
      </w:pPr>
      <w:r>
        <w:rPr>
          <w:rFonts w:ascii="Arial,Bold" w:hAnsi="Arial,Bold" w:cs="Arial,Bold"/>
          <w:b/>
          <w:bCs/>
          <w:color w:val="231F20"/>
          <w:sz w:val="20"/>
        </w:rPr>
        <w:t xml:space="preserve"> </w:t>
      </w:r>
    </w:p>
    <w:tbl>
      <w:tblPr>
        <w:tblW w:w="1026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810"/>
        <w:gridCol w:w="2970"/>
        <w:gridCol w:w="1260"/>
        <w:gridCol w:w="1260"/>
        <w:gridCol w:w="2250"/>
      </w:tblGrid>
      <w:tr w:rsidR="00D077F8" w14:paraId="410B7F57" w14:textId="77777777" w:rsidTr="001B0DC4">
        <w:trPr>
          <w:trHeight w:val="288"/>
        </w:trPr>
        <w:tc>
          <w:tcPr>
            <w:tcW w:w="25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B604F4" w14:textId="77777777" w:rsidR="00D077F8" w:rsidRDefault="00D077F8" w:rsidP="001B0DC4">
            <w:pPr>
              <w:rPr>
                <w:b/>
                <w:bCs/>
                <w:sz w:val="20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8C407" w14:textId="77777777" w:rsidR="00D077F8" w:rsidRDefault="00D077F8" w:rsidP="001B0DC4">
            <w:pPr>
              <w:jc w:val="center"/>
              <w:rPr>
                <w:b/>
                <w:i/>
                <w:iCs/>
                <w:sz w:val="22"/>
              </w:rPr>
            </w:pPr>
            <w:r>
              <w:rPr>
                <w:b/>
                <w:i/>
                <w:iCs/>
                <w:sz w:val="22"/>
              </w:rPr>
              <w:t>SECTION 3: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i/>
                <w:iCs/>
                <w:sz w:val="22"/>
              </w:rPr>
              <w:t>Confirmation and Declaration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7B54B03" w14:textId="77777777" w:rsidR="00D077F8" w:rsidRDefault="00D077F8" w:rsidP="001B0DC4">
            <w:pPr>
              <w:rPr>
                <w:sz w:val="20"/>
              </w:rPr>
            </w:pPr>
          </w:p>
        </w:tc>
      </w:tr>
      <w:tr w:rsidR="00D077F8" w14:paraId="1C90A31D" w14:textId="77777777" w:rsidTr="001B0DC4">
        <w:trPr>
          <w:trHeight w:val="288"/>
        </w:trPr>
        <w:tc>
          <w:tcPr>
            <w:tcW w:w="1026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2110DB" w14:textId="77777777" w:rsidR="00D077F8" w:rsidRPr="00247737" w:rsidRDefault="00D077F8" w:rsidP="001B0DC4">
            <w:pPr>
              <w:rPr>
                <w:rFonts w:ascii="Arial,Bold" w:hAnsi="Arial,Bold" w:cs="Arial,Bold"/>
                <w:bCs/>
                <w:sz w:val="20"/>
              </w:rPr>
            </w:pPr>
            <w:r w:rsidRPr="00247737">
              <w:rPr>
                <w:rFonts w:ascii="Arial,Bold" w:hAnsi="Arial,Bold" w:cs="Arial,Bold"/>
                <w:bCs/>
                <w:sz w:val="20"/>
              </w:rPr>
              <w:t>Any product returned which does not comply with this certification shall be rejected; void of all warranties and returned to your location within 30 days, at your risk.</w:t>
            </w:r>
            <w:r w:rsidRPr="00247737">
              <w:rPr>
                <w:sz w:val="22"/>
                <w:szCs w:val="22"/>
              </w:rPr>
              <w:t xml:space="preserve"> </w:t>
            </w:r>
          </w:p>
        </w:tc>
      </w:tr>
      <w:tr w:rsidR="00D077F8" w14:paraId="4B43D7E2" w14:textId="77777777" w:rsidTr="001B0DC4">
        <w:trPr>
          <w:trHeight w:val="288"/>
        </w:trPr>
        <w:tc>
          <w:tcPr>
            <w:tcW w:w="10260" w:type="dxa"/>
            <w:gridSpan w:val="6"/>
            <w:tcBorders>
              <w:top w:val="single" w:sz="6" w:space="0" w:color="000000"/>
            </w:tcBorders>
            <w:vAlign w:val="bottom"/>
          </w:tcPr>
          <w:p w14:paraId="73CE4542" w14:textId="46C271BA" w:rsidR="00D077F8" w:rsidRPr="009E2703" w:rsidRDefault="00D077F8" w:rsidP="001B0DC4">
            <w:pPr>
              <w:rPr>
                <w:sz w:val="22"/>
                <w:szCs w:val="22"/>
              </w:rPr>
            </w:pPr>
            <w:r w:rsidRPr="009E2703">
              <w:rPr>
                <w:sz w:val="22"/>
                <w:szCs w:val="22"/>
              </w:rPr>
              <w:t xml:space="preserve">The undersigned certifies in accordance with </w:t>
            </w:r>
            <w:r w:rsidR="00F21E5B">
              <w:rPr>
                <w:sz w:val="22"/>
                <w:szCs w:val="22"/>
              </w:rPr>
              <w:t>Central</w:t>
            </w:r>
            <w:r w:rsidRPr="009E2703">
              <w:rPr>
                <w:sz w:val="22"/>
                <w:szCs w:val="22"/>
              </w:rPr>
              <w:t xml:space="preserve"> and local laws and regulations that the returned product has been thoroughly and completely </w:t>
            </w:r>
            <w:r w:rsidRPr="00247737">
              <w:rPr>
                <w:b/>
                <w:sz w:val="22"/>
                <w:szCs w:val="22"/>
              </w:rPr>
              <w:t>cleaned and purged</w:t>
            </w:r>
            <w:r w:rsidRPr="009E2703">
              <w:rPr>
                <w:sz w:val="22"/>
                <w:szCs w:val="22"/>
              </w:rPr>
              <w:t xml:space="preserve"> onsite prior to shipment, are </w:t>
            </w:r>
            <w:r w:rsidRPr="00202154">
              <w:rPr>
                <w:b/>
                <w:sz w:val="22"/>
                <w:szCs w:val="22"/>
              </w:rPr>
              <w:t>free from radioactivity and biohazards</w:t>
            </w:r>
            <w:r w:rsidRPr="009E2703">
              <w:rPr>
                <w:sz w:val="22"/>
                <w:szCs w:val="22"/>
              </w:rPr>
              <w:t xml:space="preserve"> and the composition of any </w:t>
            </w:r>
            <w:r w:rsidRPr="00202154">
              <w:rPr>
                <w:b/>
                <w:sz w:val="22"/>
                <w:szCs w:val="22"/>
              </w:rPr>
              <w:t>residue on the product is of a non-hazardous nature</w:t>
            </w:r>
            <w:r w:rsidRPr="009E2703">
              <w:rPr>
                <w:sz w:val="22"/>
                <w:szCs w:val="22"/>
              </w:rPr>
              <w:t xml:space="preserve"> for which accurate SDS have been supplied for each product. The undersigned understands that the acceptability of the cleanliness of the returned product is at the sole discretion of Brooks</w:t>
            </w:r>
          </w:p>
        </w:tc>
      </w:tr>
      <w:tr w:rsidR="00D077F8" w14:paraId="326A680B" w14:textId="77777777" w:rsidTr="001B0DC4">
        <w:trPr>
          <w:trHeight w:val="432"/>
        </w:trPr>
        <w:tc>
          <w:tcPr>
            <w:tcW w:w="1710" w:type="dxa"/>
            <w:tcBorders>
              <w:right w:val="single" w:sz="6" w:space="0" w:color="000000"/>
            </w:tcBorders>
            <w:vAlign w:val="center"/>
          </w:tcPr>
          <w:p w14:paraId="04BDC9F4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 xml:space="preserve">Printed </w:t>
            </w:r>
            <w:r>
              <w:rPr>
                <w:b/>
                <w:bCs/>
                <w:sz w:val="22"/>
                <w:szCs w:val="22"/>
              </w:rPr>
              <w:t>n</w:t>
            </w:r>
            <w:r w:rsidRPr="009C000F">
              <w:rPr>
                <w:b/>
                <w:bCs/>
                <w:sz w:val="22"/>
                <w:szCs w:val="22"/>
              </w:rPr>
              <w:t>ame:</w:t>
            </w:r>
          </w:p>
        </w:tc>
        <w:tc>
          <w:tcPr>
            <w:tcW w:w="37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F948BD" w14:textId="77777777" w:rsidR="00D077F8" w:rsidRPr="009C000F" w:rsidRDefault="00D077F8" w:rsidP="001B0DC4">
            <w:pPr>
              <w:rPr>
                <w:b/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sponsible Functional Person"/>
                  <w:textInput/>
                </w:ffData>
              </w:fldChar>
            </w:r>
            <w:r w:rsidRPr="009C000F">
              <w:rPr>
                <w:sz w:val="22"/>
                <w:szCs w:val="22"/>
              </w:rPr>
              <w:instrText xml:space="preserve"> FORMTEXT </w:instrText>
            </w:r>
            <w:r w:rsidRPr="009C000F">
              <w:rPr>
                <w:sz w:val="22"/>
                <w:szCs w:val="22"/>
              </w:rPr>
            </w:r>
            <w:r w:rsidRPr="009C000F">
              <w:rPr>
                <w:sz w:val="22"/>
                <w:szCs w:val="22"/>
              </w:rPr>
              <w:fldChar w:fldCharType="separate"/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87638" w14:textId="77777777" w:rsidR="00D077F8" w:rsidRPr="009C000F" w:rsidRDefault="00D077F8" w:rsidP="001B0DC4">
            <w:pPr>
              <w:jc w:val="right"/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3510" w:type="dxa"/>
            <w:gridSpan w:val="2"/>
            <w:tcBorders>
              <w:left w:val="single" w:sz="6" w:space="0" w:color="000000"/>
            </w:tcBorders>
            <w:vAlign w:val="center"/>
          </w:tcPr>
          <w:p w14:paraId="578C0A0D" w14:textId="77777777" w:rsidR="00D077F8" w:rsidRPr="009C000F" w:rsidRDefault="00D077F8" w:rsidP="001B0DC4">
            <w:pPr>
              <w:rPr>
                <w:b/>
                <w:sz w:val="22"/>
                <w:szCs w:val="22"/>
              </w:rPr>
            </w:pPr>
          </w:p>
        </w:tc>
      </w:tr>
      <w:tr w:rsidR="00D077F8" w14:paraId="4E355375" w14:textId="77777777" w:rsidTr="001B0DC4">
        <w:trPr>
          <w:trHeight w:val="432"/>
        </w:trPr>
        <w:tc>
          <w:tcPr>
            <w:tcW w:w="1710" w:type="dxa"/>
            <w:tcBorders>
              <w:right w:val="single" w:sz="6" w:space="0" w:color="000000"/>
            </w:tcBorders>
            <w:vAlign w:val="center"/>
          </w:tcPr>
          <w:p w14:paraId="3726473D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37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87AF73" w14:textId="77777777" w:rsidR="00D077F8" w:rsidRPr="009C000F" w:rsidRDefault="00D077F8" w:rsidP="001B0DC4">
            <w:pPr>
              <w:rPr>
                <w:b/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Functional Manager"/>
                  <w:textInput/>
                </w:ffData>
              </w:fldChar>
            </w:r>
            <w:bookmarkStart w:id="3" w:name="Text10"/>
            <w:r w:rsidRPr="009C000F">
              <w:rPr>
                <w:sz w:val="22"/>
                <w:szCs w:val="22"/>
              </w:rPr>
              <w:instrText xml:space="preserve"> FORMTEXT </w:instrText>
            </w:r>
            <w:r w:rsidRPr="009C000F">
              <w:rPr>
                <w:sz w:val="22"/>
                <w:szCs w:val="22"/>
              </w:rPr>
            </w:r>
            <w:r w:rsidRPr="009C000F">
              <w:rPr>
                <w:sz w:val="22"/>
                <w:szCs w:val="22"/>
              </w:rPr>
              <w:fldChar w:fldCharType="separate"/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62A2C6" w14:textId="77777777" w:rsidR="00D077F8" w:rsidRPr="009C000F" w:rsidRDefault="00D077F8" w:rsidP="001B0DC4">
            <w:pPr>
              <w:jc w:val="right"/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510" w:type="dxa"/>
            <w:gridSpan w:val="2"/>
            <w:tcBorders>
              <w:left w:val="single" w:sz="6" w:space="0" w:color="000000"/>
            </w:tcBorders>
            <w:vAlign w:val="center"/>
          </w:tcPr>
          <w:p w14:paraId="750B5128" w14:textId="77777777" w:rsidR="00D077F8" w:rsidRPr="009C000F" w:rsidRDefault="00D077F8" w:rsidP="001B0DC4">
            <w:pPr>
              <w:rPr>
                <w:b/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000F">
              <w:rPr>
                <w:sz w:val="22"/>
                <w:szCs w:val="22"/>
              </w:rPr>
              <w:instrText xml:space="preserve"> FORMTEXT </w:instrText>
            </w:r>
            <w:r w:rsidRPr="009C000F">
              <w:rPr>
                <w:sz w:val="22"/>
                <w:szCs w:val="22"/>
              </w:rPr>
            </w:r>
            <w:r w:rsidRPr="009C000F">
              <w:rPr>
                <w:sz w:val="22"/>
                <w:szCs w:val="22"/>
              </w:rPr>
              <w:fldChar w:fldCharType="separate"/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sz w:val="22"/>
                <w:szCs w:val="22"/>
              </w:rPr>
              <w:fldChar w:fldCharType="end"/>
            </w:r>
          </w:p>
        </w:tc>
      </w:tr>
      <w:tr w:rsidR="00D077F8" w14:paraId="3777BFAA" w14:textId="77777777" w:rsidTr="001B0DC4">
        <w:trPr>
          <w:trHeight w:val="288"/>
        </w:trPr>
        <w:tc>
          <w:tcPr>
            <w:tcW w:w="1710" w:type="dxa"/>
            <w:tcBorders>
              <w:right w:val="single" w:sz="6" w:space="0" w:color="000000"/>
            </w:tcBorders>
            <w:vAlign w:val="center"/>
          </w:tcPr>
          <w:p w14:paraId="6ECF86F1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 xml:space="preserve">Company </w:t>
            </w:r>
            <w:r>
              <w:rPr>
                <w:b/>
                <w:bCs/>
                <w:sz w:val="22"/>
                <w:szCs w:val="22"/>
              </w:rPr>
              <w:t>n</w:t>
            </w:r>
            <w:r w:rsidRPr="009C000F">
              <w:rPr>
                <w:b/>
                <w:bCs/>
                <w:sz w:val="22"/>
                <w:szCs w:val="22"/>
              </w:rPr>
              <w:t>ame:</w:t>
            </w:r>
          </w:p>
        </w:tc>
        <w:bookmarkStart w:id="4" w:name="Text35"/>
        <w:tc>
          <w:tcPr>
            <w:tcW w:w="37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78CAC8" w14:textId="77777777" w:rsidR="00D077F8" w:rsidRPr="009C000F" w:rsidRDefault="00D077F8" w:rsidP="001B0DC4">
            <w:pPr>
              <w:rPr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C000F">
              <w:rPr>
                <w:sz w:val="22"/>
                <w:szCs w:val="22"/>
              </w:rPr>
              <w:instrText xml:space="preserve"> FORMTEXT </w:instrText>
            </w:r>
            <w:r w:rsidRPr="009C000F">
              <w:rPr>
                <w:sz w:val="22"/>
                <w:szCs w:val="22"/>
              </w:rPr>
            </w:r>
            <w:r w:rsidRPr="009C000F">
              <w:rPr>
                <w:sz w:val="22"/>
                <w:szCs w:val="22"/>
              </w:rPr>
              <w:fldChar w:fldCharType="separate"/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081E9D" w14:textId="77777777" w:rsidR="00D077F8" w:rsidRPr="009C000F" w:rsidRDefault="00D077F8" w:rsidP="001B0DC4">
            <w:pPr>
              <w:jc w:val="right"/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>Phone No:</w:t>
            </w:r>
          </w:p>
        </w:tc>
        <w:tc>
          <w:tcPr>
            <w:tcW w:w="3510" w:type="dxa"/>
            <w:gridSpan w:val="2"/>
            <w:tcBorders>
              <w:left w:val="single" w:sz="6" w:space="0" w:color="000000"/>
            </w:tcBorders>
            <w:vAlign w:val="center"/>
          </w:tcPr>
          <w:p w14:paraId="0D8B6393" w14:textId="77777777" w:rsidR="00D077F8" w:rsidRPr="009C000F" w:rsidRDefault="00D077F8" w:rsidP="001B0DC4">
            <w:pPr>
              <w:rPr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9C000F">
              <w:rPr>
                <w:sz w:val="22"/>
                <w:szCs w:val="22"/>
              </w:rPr>
              <w:instrText xml:space="preserve"> FORMTEXT </w:instrText>
            </w:r>
            <w:r w:rsidRPr="009C000F">
              <w:rPr>
                <w:sz w:val="22"/>
                <w:szCs w:val="22"/>
              </w:rPr>
            </w:r>
            <w:r w:rsidRPr="009C000F">
              <w:rPr>
                <w:sz w:val="22"/>
                <w:szCs w:val="22"/>
              </w:rPr>
              <w:fldChar w:fldCharType="separate"/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D077F8" w14:paraId="75C8224D" w14:textId="77777777" w:rsidTr="001B0DC4">
        <w:trPr>
          <w:trHeight w:val="432"/>
        </w:trPr>
        <w:tc>
          <w:tcPr>
            <w:tcW w:w="1710" w:type="dxa"/>
            <w:tcBorders>
              <w:right w:val="single" w:sz="6" w:space="0" w:color="000000"/>
            </w:tcBorders>
            <w:vAlign w:val="center"/>
          </w:tcPr>
          <w:p w14:paraId="0800BE9E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8550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9D6F6B" w14:textId="77777777" w:rsidR="00D077F8" w:rsidRPr="009C000F" w:rsidRDefault="00D077F8" w:rsidP="001B0DC4">
            <w:pPr>
              <w:rPr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9C000F">
              <w:rPr>
                <w:sz w:val="22"/>
                <w:szCs w:val="22"/>
              </w:rPr>
              <w:instrText xml:space="preserve"> FORMTEXT </w:instrText>
            </w:r>
            <w:r w:rsidRPr="009C000F">
              <w:rPr>
                <w:sz w:val="22"/>
                <w:szCs w:val="22"/>
              </w:rPr>
            </w:r>
            <w:r w:rsidRPr="009C000F">
              <w:rPr>
                <w:sz w:val="22"/>
                <w:szCs w:val="22"/>
              </w:rPr>
              <w:fldChar w:fldCharType="separate"/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D077F8" w14:paraId="03DC3383" w14:textId="77777777" w:rsidTr="001B0DC4">
        <w:trPr>
          <w:trHeight w:val="288"/>
        </w:trPr>
        <w:tc>
          <w:tcPr>
            <w:tcW w:w="1710" w:type="dxa"/>
            <w:tcBorders>
              <w:right w:val="single" w:sz="6" w:space="0" w:color="000000"/>
            </w:tcBorders>
            <w:vAlign w:val="center"/>
          </w:tcPr>
          <w:p w14:paraId="19D8DA49" w14:textId="77777777" w:rsidR="00D077F8" w:rsidRPr="009C000F" w:rsidRDefault="00D077F8" w:rsidP="001B0DC4">
            <w:pPr>
              <w:rPr>
                <w:b/>
                <w:bCs/>
                <w:sz w:val="22"/>
                <w:szCs w:val="22"/>
              </w:rPr>
            </w:pPr>
            <w:r w:rsidRPr="009C000F">
              <w:rPr>
                <w:b/>
                <w:bCs/>
                <w:sz w:val="22"/>
                <w:szCs w:val="22"/>
              </w:rPr>
              <w:t>Reason for return:</w:t>
            </w:r>
          </w:p>
        </w:tc>
        <w:tc>
          <w:tcPr>
            <w:tcW w:w="8550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3AF52B" w14:textId="77777777" w:rsidR="00D077F8" w:rsidRPr="009C000F" w:rsidRDefault="00D077F8" w:rsidP="001B0DC4">
            <w:pPr>
              <w:rPr>
                <w:sz w:val="22"/>
                <w:szCs w:val="22"/>
              </w:rPr>
            </w:pPr>
            <w:r w:rsidRPr="009C000F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9C000F">
              <w:rPr>
                <w:sz w:val="22"/>
                <w:szCs w:val="22"/>
              </w:rPr>
              <w:instrText xml:space="preserve"> FORMTEXT </w:instrText>
            </w:r>
            <w:r w:rsidRPr="009C000F">
              <w:rPr>
                <w:sz w:val="22"/>
                <w:szCs w:val="22"/>
              </w:rPr>
            </w:r>
            <w:r w:rsidRPr="009C000F">
              <w:rPr>
                <w:sz w:val="22"/>
                <w:szCs w:val="22"/>
              </w:rPr>
              <w:fldChar w:fldCharType="separate"/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noProof/>
                <w:sz w:val="22"/>
                <w:szCs w:val="22"/>
              </w:rPr>
              <w:t> </w:t>
            </w:r>
            <w:r w:rsidRPr="009C000F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41032EC8" w14:textId="77777777" w:rsidR="00652CB6" w:rsidRPr="00D077F8" w:rsidRDefault="00652CB6" w:rsidP="00D077F8"/>
    <w:sectPr w:rsidR="00652CB6" w:rsidRPr="00D077F8" w:rsidSect="00BD3A1B">
      <w:headerReference w:type="default" r:id="rId6"/>
      <w:footerReference w:type="default" r:id="rId7"/>
      <w:pgSz w:w="11906" w:h="16838" w:code="9"/>
      <w:pgMar w:top="2160" w:right="1152" w:bottom="1872" w:left="1080" w:header="144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A078" w14:textId="77777777" w:rsidR="00611B1C" w:rsidRDefault="00611B1C" w:rsidP="00652CB6">
      <w:r>
        <w:separator/>
      </w:r>
    </w:p>
  </w:endnote>
  <w:endnote w:type="continuationSeparator" w:id="0">
    <w:p w14:paraId="1EE82A56" w14:textId="77777777" w:rsidR="00611B1C" w:rsidRDefault="00611B1C" w:rsidP="0065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4C72" w14:textId="77777777" w:rsidR="00BD3A1B" w:rsidRDefault="00BD3A1B" w:rsidP="00BD3A1B">
    <w:r>
      <w:rPr>
        <w:sz w:val="16"/>
      </w:rPr>
      <w:t>Form RPR003-02, Rev3</w:t>
    </w:r>
  </w:p>
  <w:p w14:paraId="08BFF4B3" w14:textId="77777777" w:rsidR="00826065" w:rsidRPr="00652CB6" w:rsidRDefault="00826065" w:rsidP="00652CB6">
    <w:pPr>
      <w:pStyle w:val="bro-LHtext"/>
      <w:spacing w:line="240" w:lineRule="auto"/>
      <w:ind w:right="432"/>
      <w:jc w:val="left"/>
    </w:pPr>
  </w:p>
  <w:p w14:paraId="57F19354" w14:textId="77777777" w:rsidR="00D669E8" w:rsidRDefault="00D669E8" w:rsidP="00652CB6">
    <w:pPr>
      <w:pStyle w:val="bro-LHtext"/>
      <w:spacing w:line="240" w:lineRule="auto"/>
      <w:ind w:right="432"/>
      <w:jc w:val="left"/>
      <w:rPr>
        <w:b/>
        <w:bCs/>
      </w:rPr>
    </w:pPr>
    <w:r>
      <w:rPr>
        <w:b/>
        <w:bCs/>
      </w:rPr>
      <w:t xml:space="preserve">ITW India Private Limited - </w:t>
    </w:r>
    <w:r w:rsidRPr="00630A95">
      <w:rPr>
        <w:b/>
        <w:bCs/>
        <w:i/>
        <w:iCs/>
      </w:rPr>
      <w:t>(Brooks Instrument Division)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14:paraId="69ADEF54" w14:textId="77777777" w:rsidR="00D669E8" w:rsidRDefault="00D669E8" w:rsidP="00652CB6">
    <w:pPr>
      <w:pStyle w:val="bro-LHtext"/>
      <w:spacing w:line="240" w:lineRule="auto"/>
      <w:ind w:right="-19"/>
      <w:jc w:val="left"/>
    </w:pPr>
    <w:r w:rsidRPr="00CA7A05">
      <w:t>Business Office: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Registered Office.: </w:t>
    </w:r>
  </w:p>
  <w:p w14:paraId="50C36658" w14:textId="77777777" w:rsidR="00D669E8" w:rsidRDefault="00D669E8" w:rsidP="00652CB6">
    <w:pPr>
      <w:pStyle w:val="bro-LHtext"/>
      <w:spacing w:line="240" w:lineRule="auto"/>
      <w:ind w:right="-19"/>
      <w:jc w:val="left"/>
    </w:pPr>
    <w:r>
      <w:t xml:space="preserve">320, The Enterprise Co-Op Premises Soc. Ltd., </w:t>
    </w:r>
    <w:r>
      <w:tab/>
    </w:r>
    <w:r>
      <w:tab/>
    </w:r>
    <w:r>
      <w:tab/>
    </w:r>
    <w:r>
      <w:tab/>
    </w:r>
    <w:r>
      <w:tab/>
      <w:t xml:space="preserve">Level 1, Lotus Plaza, 732/1, </w:t>
    </w:r>
  </w:p>
  <w:p w14:paraId="733A2F55" w14:textId="77777777" w:rsidR="00D669E8" w:rsidRDefault="00D669E8" w:rsidP="00652CB6">
    <w:pPr>
      <w:pStyle w:val="bro-LHtext"/>
      <w:spacing w:line="240" w:lineRule="auto"/>
      <w:ind w:right="-19"/>
      <w:jc w:val="left"/>
    </w:pPr>
    <w:r>
      <w:t xml:space="preserve">Prabhadevi Industrial Estate, 408 Veer Savarkar Marg, Prabhadevi, </w:t>
    </w:r>
    <w:r>
      <w:tab/>
    </w:r>
    <w:r>
      <w:tab/>
    </w:r>
    <w:r>
      <w:tab/>
      <w:t xml:space="preserve">Mehrauli Gurgaon Road, </w:t>
    </w:r>
  </w:p>
  <w:p w14:paraId="1A36C944" w14:textId="77777777" w:rsidR="00D669E8" w:rsidRDefault="00D669E8" w:rsidP="00652CB6">
    <w:pPr>
      <w:pStyle w:val="bro-LHtext"/>
      <w:spacing w:line="240" w:lineRule="auto"/>
      <w:ind w:right="-19"/>
      <w:jc w:val="left"/>
      <w:rPr>
        <w:b/>
        <w:bCs/>
      </w:rPr>
    </w:pPr>
    <w:r>
      <w:t xml:space="preserve">Mumbai: 400 025, Maharashtra, India. </w:t>
    </w:r>
    <w:r>
      <w:tab/>
    </w:r>
    <w:r>
      <w:tab/>
    </w:r>
    <w:r>
      <w:tab/>
    </w:r>
    <w:r>
      <w:tab/>
    </w:r>
    <w:r>
      <w:tab/>
    </w:r>
    <w:r>
      <w:tab/>
      <w:t xml:space="preserve">Sector-14, Gurugram, </w:t>
    </w:r>
  </w:p>
  <w:p w14:paraId="42D3F312" w14:textId="77777777" w:rsidR="00D669E8" w:rsidRDefault="00D669E8" w:rsidP="00652CB6">
    <w:pPr>
      <w:pStyle w:val="bro-LHtext"/>
      <w:spacing w:line="240" w:lineRule="auto"/>
      <w:ind w:right="-19"/>
      <w:jc w:val="left"/>
    </w:pPr>
    <w:r>
      <w:t>T: +91 22 66270780  F: +91 22 66270780  W: BrooksInstrument.com</w:t>
    </w:r>
    <w:r>
      <w:tab/>
    </w:r>
    <w:r>
      <w:tab/>
    </w:r>
    <w:r>
      <w:tab/>
      <w:t>Haryana: 122001, India.</w:t>
    </w:r>
  </w:p>
  <w:p w14:paraId="5820CA50" w14:textId="77777777" w:rsidR="00D669E8" w:rsidRDefault="00D669E8" w:rsidP="00652CB6">
    <w:pPr>
      <w:pStyle w:val="bro-LHtext"/>
      <w:spacing w:line="240" w:lineRule="auto"/>
      <w:ind w:right="-19"/>
      <w:jc w:val="left"/>
    </w:pPr>
    <w:r>
      <w:t xml:space="preserve">Email: </w:t>
    </w:r>
    <w:r w:rsidRPr="00630A95">
      <w:rPr>
        <w:u w:val="single"/>
      </w:rPr>
      <w:t>Bhavmit.Africawala@BrooksInstrument.com</w:t>
    </w:r>
    <w:r>
      <w:tab/>
    </w:r>
    <w:r>
      <w:tab/>
    </w:r>
    <w:r>
      <w:tab/>
    </w:r>
    <w:r>
      <w:tab/>
      <w:t>CIN No. - U32301HR1979PTC038643</w:t>
    </w:r>
  </w:p>
  <w:p w14:paraId="7CFE318E" w14:textId="77777777" w:rsidR="00D669E8" w:rsidRPr="0021772E" w:rsidRDefault="00D669E8" w:rsidP="00652CB6">
    <w:pPr>
      <w:pStyle w:val="bro-LHtext"/>
      <w:spacing w:line="240" w:lineRule="auto"/>
      <w:ind w:right="-19"/>
      <w:jc w:val="lef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A5F5" w14:textId="77777777" w:rsidR="00611B1C" w:rsidRDefault="00611B1C" w:rsidP="00652CB6">
      <w:r>
        <w:separator/>
      </w:r>
    </w:p>
  </w:footnote>
  <w:footnote w:type="continuationSeparator" w:id="0">
    <w:p w14:paraId="0A53ABAA" w14:textId="77777777" w:rsidR="00611B1C" w:rsidRDefault="00611B1C" w:rsidP="0065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A612" w14:textId="4A85D3C0" w:rsidR="00635073" w:rsidRDefault="00D669E8" w:rsidP="00635073">
    <w:pPr>
      <w:pStyle w:val="Header"/>
      <w:jc w:val="center"/>
      <w:rPr>
        <w:rFonts w:ascii="Arial" w:hAnsi="Arial" w:cs="Arial"/>
        <w:b/>
        <w:iCs/>
        <w:sz w:val="28"/>
      </w:rPr>
    </w:pPr>
    <w:r w:rsidRPr="00652CB6">
      <w:rPr>
        <w:noProof/>
      </w:rPr>
      <w:drawing>
        <wp:anchor distT="0" distB="0" distL="114300" distR="114300" simplePos="0" relativeHeight="251660288" behindDoc="0" locked="0" layoutInCell="1" allowOverlap="1" wp14:anchorId="5AC71C3D" wp14:editId="23934221">
          <wp:simplePos x="0" y="0"/>
          <wp:positionH relativeFrom="margin">
            <wp:align>left</wp:align>
          </wp:positionH>
          <wp:positionV relativeFrom="paragraph">
            <wp:posOffset>-603885</wp:posOffset>
          </wp:positionV>
          <wp:extent cx="768350" cy="294640"/>
          <wp:effectExtent l="0" t="0" r="0" b="0"/>
          <wp:wrapThrough wrapText="bothSides">
            <wp:wrapPolygon edited="0">
              <wp:start x="0" y="0"/>
              <wp:lineTo x="0" y="19552"/>
              <wp:lineTo x="20886" y="19552"/>
              <wp:lineTo x="20886" y="0"/>
              <wp:lineTo x="0" y="0"/>
            </wp:wrapPolygon>
          </wp:wrapThrough>
          <wp:docPr id="174" name="Picture 174" descr="D:\My Documents\IT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Documents\IT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37" cy="30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B6">
      <w:rPr>
        <w:noProof/>
      </w:rPr>
      <w:drawing>
        <wp:anchor distT="0" distB="0" distL="114300" distR="114300" simplePos="0" relativeHeight="251659264" behindDoc="1" locked="0" layoutInCell="1" allowOverlap="1" wp14:anchorId="635CAA07" wp14:editId="74F3B7AA">
          <wp:simplePos x="0" y="0"/>
          <wp:positionH relativeFrom="column">
            <wp:posOffset>706755</wp:posOffset>
          </wp:positionH>
          <wp:positionV relativeFrom="paragraph">
            <wp:posOffset>-676910</wp:posOffset>
          </wp:positionV>
          <wp:extent cx="1308735" cy="763905"/>
          <wp:effectExtent l="0" t="0" r="5715" b="0"/>
          <wp:wrapNone/>
          <wp:docPr id="175" name="Picture 175" descr="D:\My Documents\Brooks\Brooks 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y Documents\Brooks\Brooks Logo Ne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073" w:rsidRPr="00264E8C">
      <w:rPr>
        <w:rFonts w:ascii="Arial" w:hAnsi="Arial" w:cs="Arial"/>
        <w:b/>
        <w:iCs/>
        <w:sz w:val="28"/>
      </w:rPr>
      <w:t>Deco</w:t>
    </w:r>
    <w:r w:rsidR="00635073">
      <w:rPr>
        <w:rFonts w:ascii="Arial" w:hAnsi="Arial" w:cs="Arial"/>
        <w:b/>
        <w:iCs/>
        <w:sz w:val="28"/>
      </w:rPr>
      <w:t>n</w:t>
    </w:r>
    <w:r w:rsidR="00635073" w:rsidRPr="00264E8C">
      <w:rPr>
        <w:rFonts w:ascii="Arial" w:hAnsi="Arial" w:cs="Arial"/>
        <w:b/>
        <w:iCs/>
        <w:sz w:val="28"/>
      </w:rPr>
      <w:t>tamination Statement</w:t>
    </w:r>
  </w:p>
  <w:p w14:paraId="71ACCD90" w14:textId="77777777" w:rsidR="00635073" w:rsidRPr="007D28B9" w:rsidRDefault="00635073" w:rsidP="00635073">
    <w:pPr>
      <w:pStyle w:val="Header"/>
      <w:jc w:val="center"/>
      <w:rPr>
        <w:szCs w:val="24"/>
      </w:rPr>
    </w:pPr>
    <w:r w:rsidRPr="007D28B9">
      <w:rPr>
        <w:iCs/>
        <w:szCs w:val="24"/>
      </w:rPr>
      <w:t>(To be completed by the customer)</w:t>
    </w:r>
  </w:p>
  <w:p w14:paraId="444BA770" w14:textId="0D570307" w:rsidR="00D669E8" w:rsidRDefault="00D66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B6"/>
    <w:rsid w:val="000057A7"/>
    <w:rsid w:val="00042EE4"/>
    <w:rsid w:val="000A166E"/>
    <w:rsid w:val="00164E30"/>
    <w:rsid w:val="001820C2"/>
    <w:rsid w:val="0018324A"/>
    <w:rsid w:val="001A1811"/>
    <w:rsid w:val="001C0C3E"/>
    <w:rsid w:val="001C12E4"/>
    <w:rsid w:val="001E2C55"/>
    <w:rsid w:val="001E5C55"/>
    <w:rsid w:val="00201E69"/>
    <w:rsid w:val="002061A1"/>
    <w:rsid w:val="00222875"/>
    <w:rsid w:val="00231A50"/>
    <w:rsid w:val="002745BE"/>
    <w:rsid w:val="002D6E02"/>
    <w:rsid w:val="002F7609"/>
    <w:rsid w:val="0030244E"/>
    <w:rsid w:val="003417CA"/>
    <w:rsid w:val="00345572"/>
    <w:rsid w:val="003C6B75"/>
    <w:rsid w:val="003D74A9"/>
    <w:rsid w:val="003E09EE"/>
    <w:rsid w:val="004130AD"/>
    <w:rsid w:val="0042081C"/>
    <w:rsid w:val="00421F91"/>
    <w:rsid w:val="004B751E"/>
    <w:rsid w:val="00513672"/>
    <w:rsid w:val="00542424"/>
    <w:rsid w:val="00553554"/>
    <w:rsid w:val="005875AC"/>
    <w:rsid w:val="0059741A"/>
    <w:rsid w:val="00611B1C"/>
    <w:rsid w:val="00635073"/>
    <w:rsid w:val="00643A92"/>
    <w:rsid w:val="00652CB6"/>
    <w:rsid w:val="006558E6"/>
    <w:rsid w:val="00670101"/>
    <w:rsid w:val="006D3995"/>
    <w:rsid w:val="006F3120"/>
    <w:rsid w:val="00711C92"/>
    <w:rsid w:val="00722483"/>
    <w:rsid w:val="007647FD"/>
    <w:rsid w:val="00803DB8"/>
    <w:rsid w:val="008113B1"/>
    <w:rsid w:val="00826065"/>
    <w:rsid w:val="00843300"/>
    <w:rsid w:val="0090185C"/>
    <w:rsid w:val="00931718"/>
    <w:rsid w:val="00932694"/>
    <w:rsid w:val="00933D26"/>
    <w:rsid w:val="009D314C"/>
    <w:rsid w:val="009E08EC"/>
    <w:rsid w:val="009E72AB"/>
    <w:rsid w:val="009E7FC1"/>
    <w:rsid w:val="00A13E11"/>
    <w:rsid w:val="00A32FD4"/>
    <w:rsid w:val="00A67357"/>
    <w:rsid w:val="00A736DC"/>
    <w:rsid w:val="00AB757E"/>
    <w:rsid w:val="00AD50AC"/>
    <w:rsid w:val="00AE389F"/>
    <w:rsid w:val="00B54BA4"/>
    <w:rsid w:val="00BC737B"/>
    <w:rsid w:val="00BD3A1B"/>
    <w:rsid w:val="00C02629"/>
    <w:rsid w:val="00C16A1F"/>
    <w:rsid w:val="00C73549"/>
    <w:rsid w:val="00C9643F"/>
    <w:rsid w:val="00CF06FA"/>
    <w:rsid w:val="00CF3FE8"/>
    <w:rsid w:val="00CF7597"/>
    <w:rsid w:val="00D06A6D"/>
    <w:rsid w:val="00D077F8"/>
    <w:rsid w:val="00D12095"/>
    <w:rsid w:val="00D366F3"/>
    <w:rsid w:val="00D667B8"/>
    <w:rsid w:val="00D669E8"/>
    <w:rsid w:val="00DC68C7"/>
    <w:rsid w:val="00E124BA"/>
    <w:rsid w:val="00E37E16"/>
    <w:rsid w:val="00E5067A"/>
    <w:rsid w:val="00E6292A"/>
    <w:rsid w:val="00E75DFB"/>
    <w:rsid w:val="00E80F15"/>
    <w:rsid w:val="00E814C4"/>
    <w:rsid w:val="00E865FD"/>
    <w:rsid w:val="00E94FCF"/>
    <w:rsid w:val="00F21E5B"/>
    <w:rsid w:val="00F2635E"/>
    <w:rsid w:val="00F4117B"/>
    <w:rsid w:val="00F73FC2"/>
    <w:rsid w:val="00F751AC"/>
    <w:rsid w:val="00F75A2A"/>
    <w:rsid w:val="00F77505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E7DA9"/>
  <w15:chartTrackingRefBased/>
  <w15:docId w15:val="{1F67593F-6DBD-4A7A-AE45-C6A1574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A32FD4"/>
    <w:pPr>
      <w:keepNext/>
      <w:jc w:val="both"/>
      <w:outlineLvl w:val="2"/>
    </w:pPr>
    <w:rPr>
      <w:rFonts w:ascii="Arial" w:hAnsi="Arial" w:cs="Arial"/>
      <w:b/>
      <w:bCs/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32F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C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652CB6"/>
  </w:style>
  <w:style w:type="paragraph" w:styleId="Footer">
    <w:name w:val="footer"/>
    <w:basedOn w:val="Normal"/>
    <w:link w:val="FooterChar"/>
    <w:uiPriority w:val="99"/>
    <w:unhideWhenUsed/>
    <w:rsid w:val="00652C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652CB6"/>
  </w:style>
  <w:style w:type="paragraph" w:customStyle="1" w:styleId="bro-LHtext">
    <w:name w:val="bro-LH text"/>
    <w:basedOn w:val="Normal"/>
    <w:uiPriority w:val="99"/>
    <w:rsid w:val="00652CB6"/>
    <w:pPr>
      <w:widowControl w:val="0"/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Avenir-Book" w:eastAsia="MS Mincho" w:hAnsi="Avenir-Book" w:cs="Avenir-Book"/>
      <w:color w:val="2E2925"/>
      <w:spacing w:val="-3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32FD4"/>
    <w:rPr>
      <w:rFonts w:ascii="Arial" w:eastAsia="Times New Roman" w:hAnsi="Arial" w:cs="Arial"/>
      <w:b/>
      <w:bCs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A32FD4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BodyTextIndent">
    <w:name w:val="Body Text Indent"/>
    <w:basedOn w:val="Normal"/>
    <w:link w:val="BodyTextIndentChar"/>
    <w:rsid w:val="00A32FD4"/>
    <w:pPr>
      <w:ind w:left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32FD4"/>
    <w:rPr>
      <w:rFonts w:ascii="Arial" w:eastAsia="Times New Roman" w:hAnsi="Arial" w:cs="Arial"/>
      <w:sz w:val="24"/>
      <w:szCs w:val="24"/>
      <w:lang w:bidi="ar-SA"/>
    </w:rPr>
  </w:style>
  <w:style w:type="paragraph" w:styleId="NormalWeb">
    <w:name w:val="Normal (Web)"/>
    <w:basedOn w:val="Normal"/>
    <w:rsid w:val="00A32FD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D4"/>
    <w:rPr>
      <w:rFonts w:ascii="Segoe UI" w:eastAsia="Times New Roman" w:hAnsi="Segoe UI" w:cs="Segoe UI"/>
      <w:sz w:val="18"/>
      <w:szCs w:val="18"/>
      <w:lang w:bidi="ar-SA"/>
    </w:rPr>
  </w:style>
  <w:style w:type="paragraph" w:customStyle="1" w:styleId="Default">
    <w:name w:val="Default"/>
    <w:rsid w:val="00811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Strong">
    <w:name w:val="Strong"/>
    <w:basedOn w:val="DefaultParagraphFont"/>
    <w:uiPriority w:val="22"/>
    <w:qFormat/>
    <w:rsid w:val="00AE3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Africawala, Bhavmit</dc:creator>
  <cp:keywords/>
  <dc:description/>
  <cp:lastModifiedBy>Africawala, Bhavmit</cp:lastModifiedBy>
  <cp:revision>25</cp:revision>
  <cp:lastPrinted>2021-07-15T09:44:00Z</cp:lastPrinted>
  <dcterms:created xsi:type="dcterms:W3CDTF">2021-12-17T09:32:00Z</dcterms:created>
  <dcterms:modified xsi:type="dcterms:W3CDTF">2023-02-14T08:04:00Z</dcterms:modified>
</cp:coreProperties>
</file>